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07B" w:rsidRDefault="005C40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638EE">
        <w:rPr>
          <w:rFonts w:ascii="Times New Roman" w:hAnsi="Times New Roman" w:cs="Times New Roman"/>
          <w:b/>
          <w:i/>
          <w:sz w:val="28"/>
          <w:szCs w:val="28"/>
        </w:rPr>
        <w:t>Konspekt</w:t>
      </w:r>
      <w:r w:rsidR="000638EE" w:rsidRPr="000638EE">
        <w:rPr>
          <w:rFonts w:ascii="Times New Roman" w:hAnsi="Times New Roman" w:cs="Times New Roman"/>
          <w:b/>
          <w:i/>
          <w:sz w:val="28"/>
          <w:szCs w:val="28"/>
        </w:rPr>
        <w:t>- sposób przeprowadzenia ćwiczenia</w:t>
      </w:r>
    </w:p>
    <w:p w:rsidR="00F960B5" w:rsidRPr="00C23EDE" w:rsidRDefault="00F960B5">
      <w:pPr>
        <w:rPr>
          <w:rFonts w:ascii="Times New Roman" w:hAnsi="Times New Roman" w:cs="Times New Roman"/>
          <w:b/>
          <w:i/>
          <w:sz w:val="20"/>
          <w:szCs w:val="20"/>
        </w:rPr>
      </w:pPr>
    </w:p>
    <w:p w:rsidR="00993730" w:rsidRDefault="005C407B" w:rsidP="005C407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407B">
        <w:rPr>
          <w:rFonts w:ascii="Times New Roman" w:hAnsi="Times New Roman" w:cs="Times New Roman"/>
          <w:b/>
          <w:sz w:val="32"/>
          <w:szCs w:val="32"/>
        </w:rPr>
        <w:t>T</w:t>
      </w:r>
      <w:r w:rsidR="00BA60A6">
        <w:rPr>
          <w:rFonts w:ascii="Times New Roman" w:hAnsi="Times New Roman" w:cs="Times New Roman"/>
          <w:b/>
          <w:sz w:val="32"/>
          <w:szCs w:val="32"/>
        </w:rPr>
        <w:t>1</w:t>
      </w:r>
      <w:r w:rsidRPr="005C407B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BA60A6">
        <w:rPr>
          <w:rFonts w:ascii="Times New Roman" w:hAnsi="Times New Roman" w:cs="Times New Roman"/>
          <w:b/>
          <w:sz w:val="32"/>
          <w:szCs w:val="32"/>
        </w:rPr>
        <w:t xml:space="preserve">IDENTYFIKACJA OBIEKTÓW AUTOMATYKI METODĄ SKOKOWĄ. REGULACJA DWUPOŁOŻENIOWA. </w:t>
      </w:r>
      <w:r w:rsidR="002E642C">
        <w:rPr>
          <w:rFonts w:ascii="Times New Roman" w:hAnsi="Times New Roman" w:cs="Times New Roman"/>
          <w:b/>
          <w:sz w:val="32"/>
          <w:szCs w:val="32"/>
        </w:rPr>
        <w:br/>
        <w:t>KOMORA CIEPLNA</w:t>
      </w:r>
      <w:r w:rsidR="00BA60A6">
        <w:rPr>
          <w:rFonts w:ascii="Times New Roman" w:hAnsi="Times New Roman" w:cs="Times New Roman"/>
          <w:b/>
          <w:sz w:val="32"/>
          <w:szCs w:val="32"/>
        </w:rPr>
        <w:t>.</w:t>
      </w:r>
    </w:p>
    <w:p w:rsidR="00F960B5" w:rsidRPr="00C23EDE" w:rsidRDefault="00F960B5" w:rsidP="005C407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C407B" w:rsidRPr="00C23EDE" w:rsidRDefault="005C407B" w:rsidP="000638EE">
      <w:pPr>
        <w:pStyle w:val="Akapitzlist"/>
        <w:numPr>
          <w:ilvl w:val="0"/>
          <w:numId w:val="1"/>
        </w:numPr>
        <w:spacing w:before="120" w:after="120" w:line="36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 w:rsidRPr="00C23EDE">
        <w:rPr>
          <w:rFonts w:ascii="Times New Roman" w:hAnsi="Times New Roman" w:cs="Times New Roman"/>
          <w:sz w:val="26"/>
          <w:szCs w:val="26"/>
        </w:rPr>
        <w:t>Wprowadzenie do zajęć: przypomnienie zasad BHP, omówienie elementów stanowiska.</w:t>
      </w:r>
    </w:p>
    <w:p w:rsidR="005C407B" w:rsidRPr="00C23EDE" w:rsidRDefault="005C407B" w:rsidP="000638EE">
      <w:pPr>
        <w:pStyle w:val="Akapitzlist"/>
        <w:numPr>
          <w:ilvl w:val="0"/>
          <w:numId w:val="1"/>
        </w:numPr>
        <w:spacing w:before="120" w:after="120" w:line="36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 w:rsidRPr="00C23EDE">
        <w:rPr>
          <w:rFonts w:ascii="Times New Roman" w:hAnsi="Times New Roman" w:cs="Times New Roman"/>
          <w:sz w:val="26"/>
          <w:szCs w:val="26"/>
        </w:rPr>
        <w:t>Podział zespołu na dwie grupy, realizujące ćwiczenie: a) na</w:t>
      </w:r>
      <w:r w:rsidR="00BA60A6" w:rsidRPr="00C23EDE">
        <w:rPr>
          <w:rFonts w:ascii="Times New Roman" w:hAnsi="Times New Roman" w:cs="Times New Roman"/>
          <w:sz w:val="26"/>
          <w:szCs w:val="26"/>
        </w:rPr>
        <w:t xml:space="preserve"> stanowisku modelowym</w:t>
      </w:r>
      <w:r w:rsidRPr="00C23EDE">
        <w:rPr>
          <w:rFonts w:ascii="Times New Roman" w:hAnsi="Times New Roman" w:cs="Times New Roman"/>
          <w:sz w:val="26"/>
          <w:szCs w:val="26"/>
        </w:rPr>
        <w:t xml:space="preserve">, b) na </w:t>
      </w:r>
      <w:r w:rsidR="00BA60A6" w:rsidRPr="00C23EDE">
        <w:rPr>
          <w:rFonts w:ascii="Times New Roman" w:hAnsi="Times New Roman" w:cs="Times New Roman"/>
          <w:sz w:val="26"/>
          <w:szCs w:val="26"/>
        </w:rPr>
        <w:t>stanowisku z komorą cieplną</w:t>
      </w:r>
      <w:r w:rsidRPr="00C23EDE">
        <w:rPr>
          <w:rFonts w:ascii="Times New Roman" w:hAnsi="Times New Roman" w:cs="Times New Roman"/>
          <w:sz w:val="26"/>
          <w:szCs w:val="26"/>
        </w:rPr>
        <w:t>.</w:t>
      </w:r>
    </w:p>
    <w:p w:rsidR="005C407B" w:rsidRPr="00C23EDE" w:rsidRDefault="005C407B" w:rsidP="000638EE">
      <w:pPr>
        <w:pStyle w:val="Akapitzlist"/>
        <w:numPr>
          <w:ilvl w:val="0"/>
          <w:numId w:val="1"/>
        </w:numPr>
        <w:spacing w:before="120" w:after="120" w:line="36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 w:rsidRPr="00C23EDE">
        <w:rPr>
          <w:rFonts w:ascii="Times New Roman" w:hAnsi="Times New Roman" w:cs="Times New Roman"/>
          <w:sz w:val="26"/>
          <w:szCs w:val="26"/>
        </w:rPr>
        <w:t>Zaznajomienie studentów z zadaniami do wykonania opisanymi w protokole ćwiczeń.</w:t>
      </w:r>
    </w:p>
    <w:p w:rsidR="000163D5" w:rsidRPr="00C23EDE" w:rsidRDefault="005C407B" w:rsidP="000638EE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3EDE">
        <w:rPr>
          <w:rFonts w:ascii="Times New Roman" w:hAnsi="Times New Roman" w:cs="Times New Roman"/>
          <w:sz w:val="26"/>
          <w:szCs w:val="26"/>
        </w:rPr>
        <w:t xml:space="preserve">Realizacja ćwiczenia: </w:t>
      </w:r>
    </w:p>
    <w:p w:rsidR="003A0008" w:rsidRPr="00C23EDE" w:rsidRDefault="003A0008" w:rsidP="00F960B5">
      <w:pPr>
        <w:pStyle w:val="Akapitzlist"/>
        <w:numPr>
          <w:ilvl w:val="0"/>
          <w:numId w:val="2"/>
        </w:num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6"/>
          <w:szCs w:val="26"/>
        </w:rPr>
      </w:pPr>
      <w:r w:rsidRPr="00C23EDE">
        <w:rPr>
          <w:rFonts w:ascii="Times New Roman" w:hAnsi="Times New Roman" w:cs="Times New Roman"/>
          <w:sz w:val="26"/>
          <w:szCs w:val="26"/>
        </w:rPr>
        <w:t xml:space="preserve">wprowadzenie parametrów </w:t>
      </w:r>
      <w:r w:rsidR="002E642C" w:rsidRPr="00C23EDE">
        <w:rPr>
          <w:rFonts w:ascii="Times New Roman" w:hAnsi="Times New Roman" w:cs="Times New Roman"/>
          <w:sz w:val="26"/>
          <w:szCs w:val="26"/>
        </w:rPr>
        <w:t>regulacji do pamięci regulatora mikroprocesorowego (wartość temperatury zadanej, wartość histerezy)</w:t>
      </w:r>
      <w:r w:rsidRPr="00C23EDE">
        <w:rPr>
          <w:rFonts w:ascii="Times New Roman" w:hAnsi="Times New Roman" w:cs="Times New Roman"/>
          <w:sz w:val="26"/>
          <w:szCs w:val="26"/>
        </w:rPr>
        <w:t>,</w:t>
      </w:r>
    </w:p>
    <w:p w:rsidR="000163D5" w:rsidRPr="00C23EDE" w:rsidRDefault="002E642C" w:rsidP="00F960B5">
      <w:pPr>
        <w:pStyle w:val="Akapitzlist"/>
        <w:numPr>
          <w:ilvl w:val="0"/>
          <w:numId w:val="2"/>
        </w:num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6"/>
          <w:szCs w:val="26"/>
        </w:rPr>
      </w:pPr>
      <w:r w:rsidRPr="00C23EDE">
        <w:rPr>
          <w:rFonts w:ascii="Times New Roman" w:hAnsi="Times New Roman" w:cs="Times New Roman"/>
          <w:sz w:val="26"/>
          <w:szCs w:val="26"/>
        </w:rPr>
        <w:t>przeprowadzenie pomiarów- zapis odczytanej temperatury z wyświetlacza regulatora do protokołu w zadanych odstępach czasowych; dwa etapy pomiarów: do osiągnięcia temperatury zadanej oraz dla okresu uruchomienia regulacji dwupołożeniowej (z</w:t>
      </w:r>
      <w:r w:rsidR="00BA60A6" w:rsidRPr="00C23EDE">
        <w:rPr>
          <w:rFonts w:ascii="Times New Roman" w:hAnsi="Times New Roman" w:cs="Times New Roman"/>
          <w:sz w:val="26"/>
          <w:szCs w:val="26"/>
        </w:rPr>
        <w:t>w</w:t>
      </w:r>
      <w:r w:rsidRPr="00C23EDE">
        <w:rPr>
          <w:rFonts w:ascii="Times New Roman" w:hAnsi="Times New Roman" w:cs="Times New Roman"/>
          <w:sz w:val="26"/>
          <w:szCs w:val="26"/>
        </w:rPr>
        <w:t>iększenie częstotliwości zapisu danych)</w:t>
      </w:r>
      <w:r w:rsidR="000163D5" w:rsidRPr="00C23EDE">
        <w:rPr>
          <w:rFonts w:ascii="Times New Roman" w:hAnsi="Times New Roman" w:cs="Times New Roman"/>
          <w:sz w:val="26"/>
          <w:szCs w:val="26"/>
        </w:rPr>
        <w:t>,</w:t>
      </w:r>
    </w:p>
    <w:p w:rsidR="000638EE" w:rsidRPr="00C23EDE" w:rsidRDefault="002E642C" w:rsidP="00F960B5">
      <w:pPr>
        <w:pStyle w:val="Akapitzlist"/>
        <w:numPr>
          <w:ilvl w:val="0"/>
          <w:numId w:val="2"/>
        </w:num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6"/>
          <w:szCs w:val="26"/>
        </w:rPr>
      </w:pPr>
      <w:r w:rsidRPr="00C23EDE">
        <w:rPr>
          <w:rFonts w:ascii="Times New Roman" w:hAnsi="Times New Roman" w:cs="Times New Roman"/>
          <w:sz w:val="26"/>
          <w:szCs w:val="26"/>
        </w:rPr>
        <w:t xml:space="preserve">wprowadzenie </w:t>
      </w:r>
      <w:r w:rsidR="005774E3" w:rsidRPr="00C23EDE">
        <w:rPr>
          <w:rFonts w:ascii="Times New Roman" w:hAnsi="Times New Roman" w:cs="Times New Roman"/>
          <w:sz w:val="26"/>
          <w:szCs w:val="26"/>
        </w:rPr>
        <w:t xml:space="preserve">wyników </w:t>
      </w:r>
      <w:r w:rsidRPr="00C23EDE">
        <w:rPr>
          <w:rFonts w:ascii="Times New Roman" w:hAnsi="Times New Roman" w:cs="Times New Roman"/>
          <w:sz w:val="26"/>
          <w:szCs w:val="26"/>
        </w:rPr>
        <w:t xml:space="preserve">pomiarów </w:t>
      </w:r>
      <w:r w:rsidR="005774E3" w:rsidRPr="00C23EDE">
        <w:rPr>
          <w:rFonts w:ascii="Times New Roman" w:hAnsi="Times New Roman" w:cs="Times New Roman"/>
          <w:sz w:val="26"/>
          <w:szCs w:val="26"/>
        </w:rPr>
        <w:t>do arkuszy Excel (opracowanych w celu analizy pomiarów</w:t>
      </w:r>
      <w:r w:rsidR="004F6498">
        <w:rPr>
          <w:rFonts w:ascii="Times New Roman" w:hAnsi="Times New Roman" w:cs="Times New Roman"/>
          <w:sz w:val="26"/>
          <w:szCs w:val="26"/>
        </w:rPr>
        <w:t>;</w:t>
      </w:r>
      <w:bookmarkStart w:id="0" w:name="_GoBack"/>
      <w:bookmarkEnd w:id="0"/>
      <w:r w:rsidRPr="00C23EDE">
        <w:rPr>
          <w:rFonts w:ascii="Times New Roman" w:hAnsi="Times New Roman" w:cs="Times New Roman"/>
          <w:sz w:val="26"/>
          <w:szCs w:val="26"/>
        </w:rPr>
        <w:t xml:space="preserve"> dwa arkusze: pierwszy do przeprowadzenia analizy odpowiedzi obiektu na sygnał skokowy, drugi do analizy i oceny parametrów </w:t>
      </w:r>
      <w:r w:rsidR="00C23EDE" w:rsidRPr="00C23EDE">
        <w:rPr>
          <w:rFonts w:ascii="Times New Roman" w:hAnsi="Times New Roman" w:cs="Times New Roman"/>
          <w:sz w:val="26"/>
          <w:szCs w:val="26"/>
        </w:rPr>
        <w:t>regulacji dwupołożeniowej</w:t>
      </w:r>
      <w:r w:rsidR="005774E3" w:rsidRPr="00C23EDE">
        <w:rPr>
          <w:rFonts w:ascii="Times New Roman" w:hAnsi="Times New Roman" w:cs="Times New Roman"/>
          <w:sz w:val="26"/>
          <w:szCs w:val="26"/>
        </w:rPr>
        <w:t>),</w:t>
      </w:r>
    </w:p>
    <w:p w:rsidR="000638EE" w:rsidRPr="00C23EDE" w:rsidRDefault="005774E3" w:rsidP="00F960B5">
      <w:pPr>
        <w:pStyle w:val="Akapitzlist"/>
        <w:numPr>
          <w:ilvl w:val="0"/>
          <w:numId w:val="2"/>
        </w:num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6"/>
          <w:szCs w:val="26"/>
        </w:rPr>
      </w:pPr>
      <w:r w:rsidRPr="00C23EDE">
        <w:rPr>
          <w:rFonts w:ascii="Times New Roman" w:hAnsi="Times New Roman" w:cs="Times New Roman"/>
          <w:sz w:val="26"/>
          <w:szCs w:val="26"/>
        </w:rPr>
        <w:t xml:space="preserve">zapis wyników zrealizowanych pomiarów do przygotowanego katalogu w przenośnej pamięci lub przesłanie danych przez </w:t>
      </w:r>
      <w:proofErr w:type="spellStart"/>
      <w:r w:rsidRPr="00C23EDE">
        <w:rPr>
          <w:rFonts w:ascii="Times New Roman" w:hAnsi="Times New Roman" w:cs="Times New Roman"/>
          <w:sz w:val="26"/>
          <w:szCs w:val="26"/>
        </w:rPr>
        <w:t>internet</w:t>
      </w:r>
      <w:proofErr w:type="spellEnd"/>
      <w:r w:rsidRPr="00C23EDE">
        <w:rPr>
          <w:rFonts w:ascii="Times New Roman" w:hAnsi="Times New Roman" w:cs="Times New Roman"/>
          <w:sz w:val="26"/>
          <w:szCs w:val="26"/>
        </w:rPr>
        <w:t xml:space="preserve"> (dane stanowią podstawę do opracowania sprawozdania końcowego).</w:t>
      </w:r>
      <w:r w:rsidR="000638EE" w:rsidRPr="00C23ED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07B" w:rsidRPr="002E642C" w:rsidRDefault="005C407B" w:rsidP="005C40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C407B" w:rsidRPr="002E6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70523"/>
    <w:multiLevelType w:val="hybridMultilevel"/>
    <w:tmpl w:val="8F927C8A"/>
    <w:lvl w:ilvl="0" w:tplc="4DF63336">
      <w:start w:val="1"/>
      <w:numFmt w:val="lowerLetter"/>
      <w:lvlText w:val="%1)"/>
      <w:lvlJc w:val="left"/>
      <w:pPr>
        <w:ind w:left="2484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>
    <w:nsid w:val="7E374D85"/>
    <w:multiLevelType w:val="hybridMultilevel"/>
    <w:tmpl w:val="9ECA4E6E"/>
    <w:lvl w:ilvl="0" w:tplc="3412F2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07B"/>
    <w:rsid w:val="000163D5"/>
    <w:rsid w:val="000638EE"/>
    <w:rsid w:val="000B7F1C"/>
    <w:rsid w:val="00241BD1"/>
    <w:rsid w:val="002E642C"/>
    <w:rsid w:val="003A0008"/>
    <w:rsid w:val="004F6498"/>
    <w:rsid w:val="005774E3"/>
    <w:rsid w:val="005C407B"/>
    <w:rsid w:val="00993730"/>
    <w:rsid w:val="00BA60A6"/>
    <w:rsid w:val="00C17D45"/>
    <w:rsid w:val="00C23EDE"/>
    <w:rsid w:val="00F960B5"/>
    <w:rsid w:val="00FD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40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40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795F9-AA33-48F2-B58E-9E41D246B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Smyksy</dc:creator>
  <cp:lastModifiedBy>Krzysztof Smyksy</cp:lastModifiedBy>
  <cp:revision>4</cp:revision>
  <dcterms:created xsi:type="dcterms:W3CDTF">2016-06-01T08:16:00Z</dcterms:created>
  <dcterms:modified xsi:type="dcterms:W3CDTF">2016-06-01T08:29:00Z</dcterms:modified>
</cp:coreProperties>
</file>